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Wycieczki szkolne kilkudniowe jesienią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jesienią zorganizować wycieczki szkolne kilkudniowe? Podpowiadamy w naszym artykule, przeczytaj i dowiedz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Wycieczki jesienią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Wrzesień, październik i listopad to takie miesiące w roku, które względnie pozwalają jeszcze na piesze wycieczki oraz zwiedzanie. Temperatura nie jest zbyt niska a piękna, polska, złota jesień często gości na ulicach miast i mniejszych miejscowości. Jeżeli zatem planowane są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wycieczki szkolne kilkudniowe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przynajmniej jedna z nich zaplanować właśnie jesienią. Bowiem to wtedy natura zachwyca niesamowitymi kolorami a ceny są też znacznie niższe, biorąc pod uwagę fakt, iż jest już po sezonie.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Wycieczki szkolne kilkudniowe w Hotelu ODYS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to taka pora roku kiedy szczególnie warto wybrać się w góry. Jeżeli twoja szkoła planuję </w:t>
      </w:r>
      <w:r>
        <w:rPr>
          <w:rFonts w:ascii="calibri" w:hAnsi="calibri" w:eastAsia="calibri" w:cs="calibri"/>
          <w:sz w:val="24"/>
          <w:szCs w:val="24"/>
          <w:b/>
        </w:rPr>
        <w:t xml:space="preserve">wycieczki szkolne kilkudniowe</w:t>
      </w:r>
      <w:r>
        <w:rPr>
          <w:rFonts w:ascii="calibri" w:hAnsi="calibri" w:eastAsia="calibri" w:cs="calibri"/>
          <w:sz w:val="24"/>
          <w:szCs w:val="24"/>
        </w:rPr>
        <w:t xml:space="preserve"> polecamy na przykład wybór Beskidów. Dobrym miejscem wypadowym będzie Żywiec, położony tuż nad jeziorem Żywieckim oraz u podnóża gór Beskidów. Dodatkowo jest blisko takich ośrodków turystycznych jak Szczyrk czy Wisła lub Bielsko-biała. W każdym z tych miast z pewnością dzieci znajdą wiele atrakcji dla siebie. Dodatkowo polecamy Hotel Odys, w którym nie tylko organizowane są wycieczki szkolne ale także sam Hotel posiada salę gimnastyczną, która z pewnością sprawdzi się podczas niepogody.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lekcje-wycieczki-imprezy-dla-szkol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2024-05-05T05:07:04+02:00</dcterms:created>
  <dcterms:modified xsi:type="dcterms:W3CDTF">2024-05-05T05:07:04+02:00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